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E5" w:rsidRPr="00A860E5" w:rsidRDefault="00A860E5" w:rsidP="00A860E5">
      <w:pPr>
        <w:widowControl w:val="0"/>
        <w:adjustRightInd/>
        <w:spacing w:after="0" w:line="288" w:lineRule="auto"/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</w:pPr>
      <w:r w:rsidRPr="00A860E5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附件4</w:t>
      </w:r>
    </w:p>
    <w:p w:rsidR="00DF1330" w:rsidRDefault="00DF1330" w:rsidP="00A860E5">
      <w:pPr>
        <w:widowControl w:val="0"/>
        <w:adjustRightInd/>
        <w:snapToGrid/>
        <w:spacing w:after="0"/>
        <w:jc w:val="center"/>
        <w:rPr>
          <w:rFonts w:ascii="小标宋" w:eastAsia="小标宋" w:hAnsiTheme="minorHAnsi" w:hint="eastAsia"/>
          <w:kern w:val="2"/>
          <w:sz w:val="36"/>
          <w:szCs w:val="36"/>
        </w:rPr>
      </w:pPr>
    </w:p>
    <w:p w:rsidR="00936DA4" w:rsidRPr="00A860E5" w:rsidRDefault="00936DA4" w:rsidP="00A860E5">
      <w:pPr>
        <w:widowControl w:val="0"/>
        <w:adjustRightInd/>
        <w:snapToGrid/>
        <w:spacing w:after="0"/>
        <w:jc w:val="center"/>
        <w:rPr>
          <w:rFonts w:ascii="小标宋" w:eastAsia="小标宋" w:hAnsiTheme="minorHAnsi"/>
          <w:kern w:val="2"/>
          <w:sz w:val="36"/>
          <w:szCs w:val="36"/>
        </w:rPr>
      </w:pPr>
      <w:r w:rsidRPr="00A860E5">
        <w:rPr>
          <w:rFonts w:ascii="小标宋" w:eastAsia="小标宋" w:hAnsiTheme="minorHAnsi" w:hint="eastAsia"/>
          <w:kern w:val="2"/>
          <w:sz w:val="36"/>
          <w:szCs w:val="36"/>
        </w:rPr>
        <w:t>张家港国贸酒店详细路线</w:t>
      </w:r>
    </w:p>
    <w:p w:rsidR="00936DA4" w:rsidRDefault="00936DA4" w:rsidP="00D4569D">
      <w:pPr>
        <w:spacing w:line="220" w:lineRule="atLeast"/>
        <w:jc w:val="center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p w:rsidR="005C76CB" w:rsidRPr="00936DA4" w:rsidRDefault="00936DA4" w:rsidP="00936DA4">
      <w:pPr>
        <w:spacing w:line="220" w:lineRule="atLeast"/>
        <w:rPr>
          <w:rFonts w:ascii="仿宋_GB2312" w:eastAsia="仿宋_GB2312" w:hAnsi="仿宋"/>
          <w:b/>
          <w:sz w:val="32"/>
          <w:szCs w:val="32"/>
        </w:rPr>
      </w:pPr>
      <w:r w:rsidRPr="00936DA4">
        <w:rPr>
          <w:rFonts w:ascii="仿宋_GB2312" w:eastAsia="仿宋_GB2312" w:hAnsi="仿宋" w:hint="eastAsia"/>
          <w:b/>
          <w:sz w:val="32"/>
          <w:szCs w:val="32"/>
        </w:rPr>
        <w:t>一、无锡</w:t>
      </w:r>
      <w:r w:rsidR="005C76CB" w:rsidRPr="00936DA4">
        <w:rPr>
          <w:rFonts w:ascii="仿宋_GB2312" w:eastAsia="仿宋_GB2312" w:hAnsi="仿宋" w:hint="eastAsia"/>
          <w:b/>
          <w:sz w:val="32"/>
          <w:szCs w:val="32"/>
        </w:rPr>
        <w:t>硕放机场</w:t>
      </w:r>
      <w:r w:rsidR="00134A4D">
        <w:rPr>
          <w:rFonts w:ascii="仿宋_GB2312" w:eastAsia="仿宋_GB2312" w:hAnsi="仿宋" w:hint="eastAsia"/>
          <w:b/>
          <w:sz w:val="32"/>
          <w:szCs w:val="32"/>
        </w:rPr>
        <w:t>----张家港国贸酒店</w:t>
      </w:r>
    </w:p>
    <w:p w:rsidR="00505EC6" w:rsidRPr="000A10DF" w:rsidRDefault="00773C8B" w:rsidP="000A10DF">
      <w:pPr>
        <w:pStyle w:val="HTML"/>
        <w:numPr>
          <w:ilvl w:val="0"/>
          <w:numId w:val="4"/>
        </w:numPr>
        <w:shd w:val="clear" w:color="auto" w:fill="FFFFFF"/>
        <w:spacing w:before="150" w:after="150" w:line="435" w:lineRule="atLeast"/>
        <w:ind w:left="283" w:hangingChars="118" w:hanging="283"/>
        <w:rPr>
          <w:rFonts w:asciiTheme="minorEastAsia" w:eastAsiaTheme="minorEastAsia" w:hAnsiTheme="minorEastAsia"/>
          <w:color w:val="333333"/>
        </w:rPr>
      </w:pPr>
      <w:r w:rsidRPr="000A10DF">
        <w:rPr>
          <w:rFonts w:asciiTheme="minorEastAsia" w:eastAsiaTheme="minorEastAsia" w:hAnsiTheme="minorEastAsia"/>
          <w:color w:val="333333"/>
        </w:rPr>
        <w:t>机场门口里面买票，门口</w:t>
      </w:r>
      <w:proofErr w:type="gramStart"/>
      <w:r w:rsidRPr="000A10DF">
        <w:rPr>
          <w:rFonts w:asciiTheme="minorEastAsia" w:eastAsiaTheme="minorEastAsia" w:hAnsiTheme="minorEastAsia"/>
          <w:color w:val="333333"/>
        </w:rPr>
        <w:t>坐机</w:t>
      </w:r>
      <w:proofErr w:type="gramEnd"/>
      <w:r w:rsidRPr="000A10DF">
        <w:rPr>
          <w:rFonts w:asciiTheme="minorEastAsia" w:eastAsiaTheme="minorEastAsia" w:hAnsiTheme="minorEastAsia"/>
          <w:color w:val="333333"/>
        </w:rPr>
        <w:t>场专线，直达张家港客运站，</w:t>
      </w:r>
      <w:r w:rsidRPr="000A10DF">
        <w:rPr>
          <w:rFonts w:asciiTheme="minorEastAsia" w:eastAsiaTheme="minorEastAsia" w:hAnsiTheme="minorEastAsia" w:hint="eastAsia"/>
          <w:color w:val="333333"/>
        </w:rPr>
        <w:t>路程</w:t>
      </w:r>
      <w:r w:rsidRPr="000A10DF">
        <w:rPr>
          <w:rFonts w:asciiTheme="minorEastAsia" w:eastAsiaTheme="minorEastAsia" w:hAnsiTheme="minorEastAsia"/>
          <w:color w:val="333333"/>
        </w:rPr>
        <w:t>一小时</w:t>
      </w:r>
      <w:r w:rsidRPr="000A10DF">
        <w:rPr>
          <w:rFonts w:asciiTheme="minorEastAsia" w:eastAsiaTheme="minorEastAsia" w:hAnsiTheme="minorEastAsia" w:hint="eastAsia"/>
          <w:color w:val="333333"/>
        </w:rPr>
        <w:t>左右</w:t>
      </w:r>
      <w:r w:rsidR="005C76CB" w:rsidRPr="000A10DF">
        <w:rPr>
          <w:rFonts w:asciiTheme="minorEastAsia" w:eastAsiaTheme="minorEastAsia" w:hAnsiTheme="minorEastAsia" w:hint="eastAsia"/>
          <w:color w:val="333333"/>
        </w:rPr>
        <w:t>。</w:t>
      </w:r>
    </w:p>
    <w:p w:rsidR="000A10DF" w:rsidRDefault="005C76CB" w:rsidP="000A10DF">
      <w:pPr>
        <w:pStyle w:val="HTML"/>
        <w:numPr>
          <w:ilvl w:val="0"/>
          <w:numId w:val="4"/>
        </w:numPr>
        <w:shd w:val="clear" w:color="auto" w:fill="FFFFFF"/>
        <w:spacing w:before="150" w:after="150" w:line="435" w:lineRule="atLeast"/>
        <w:ind w:left="0" w:firstLine="0"/>
        <w:rPr>
          <w:rFonts w:asciiTheme="minorEastAsia" w:eastAsiaTheme="minorEastAsia" w:hAnsiTheme="minorEastAsia" w:hint="eastAsia"/>
          <w:color w:val="333333"/>
        </w:rPr>
      </w:pPr>
      <w:r w:rsidRPr="000A10DF">
        <w:rPr>
          <w:rFonts w:asciiTheme="minorEastAsia" w:eastAsiaTheme="minorEastAsia" w:hAnsiTheme="minorEastAsia" w:hint="eastAsia"/>
          <w:color w:val="333333"/>
        </w:rPr>
        <w:t>票价：50元/</w:t>
      </w:r>
      <w:r w:rsidR="00134A4D" w:rsidRPr="000A10DF">
        <w:rPr>
          <w:rFonts w:asciiTheme="minorEastAsia" w:eastAsiaTheme="minorEastAsia" w:hAnsiTheme="minorEastAsia" w:hint="eastAsia"/>
          <w:color w:val="333333"/>
        </w:rPr>
        <w:t>张，</w:t>
      </w:r>
      <w:r w:rsidRPr="000A10DF">
        <w:rPr>
          <w:rFonts w:asciiTheme="minorEastAsia" w:eastAsiaTheme="minorEastAsia" w:hAnsiTheme="minorEastAsia" w:hint="eastAsia"/>
          <w:color w:val="333333"/>
        </w:rPr>
        <w:t>地点：候机楼迎客大厅6</w:t>
      </w:r>
      <w:r w:rsidR="000A10DF">
        <w:rPr>
          <w:rFonts w:asciiTheme="minorEastAsia" w:eastAsiaTheme="minorEastAsia" w:hAnsiTheme="minorEastAsia" w:hint="eastAsia"/>
          <w:color w:val="333333"/>
        </w:rPr>
        <w:t>号</w:t>
      </w:r>
      <w:proofErr w:type="gramStart"/>
      <w:r w:rsidR="000A10DF">
        <w:rPr>
          <w:rFonts w:asciiTheme="minorEastAsia" w:eastAsiaTheme="minorEastAsia" w:hAnsiTheme="minorEastAsia" w:hint="eastAsia"/>
          <w:color w:val="333333"/>
        </w:rPr>
        <w:t>门旁诚际班车</w:t>
      </w:r>
      <w:proofErr w:type="gramEnd"/>
      <w:r w:rsidR="000A10DF">
        <w:rPr>
          <w:rFonts w:asciiTheme="minorEastAsia" w:eastAsiaTheme="minorEastAsia" w:hAnsiTheme="minorEastAsia" w:hint="eastAsia"/>
          <w:color w:val="333333"/>
        </w:rPr>
        <w:t>售票柜台。</w:t>
      </w:r>
    </w:p>
    <w:p w:rsidR="000A10DF" w:rsidRPr="000A10DF" w:rsidRDefault="005C76CB" w:rsidP="00FB019A">
      <w:pPr>
        <w:pStyle w:val="HTML"/>
        <w:shd w:val="clear" w:color="auto" w:fill="FFFFFF"/>
        <w:spacing w:before="150" w:after="150" w:line="435" w:lineRule="atLeast"/>
        <w:ind w:firstLineChars="160" w:firstLine="384"/>
        <w:rPr>
          <w:rFonts w:asciiTheme="minorEastAsia" w:eastAsiaTheme="minorEastAsia" w:hAnsiTheme="minorEastAsia"/>
          <w:color w:val="333333"/>
        </w:rPr>
      </w:pPr>
      <w:r w:rsidRPr="000A10DF">
        <w:rPr>
          <w:rFonts w:asciiTheme="minorEastAsia" w:eastAsiaTheme="minorEastAsia" w:hAnsiTheme="minorEastAsia" w:hint="eastAsia"/>
          <w:color w:val="333333"/>
        </w:rPr>
        <w:t>咨询电话：0510-82555190</w:t>
      </w:r>
      <w:r w:rsidR="00505EC6" w:rsidRPr="000A10DF">
        <w:rPr>
          <w:rFonts w:asciiTheme="minorEastAsia" w:eastAsiaTheme="minorEastAsia" w:hAnsiTheme="minorEastAsia" w:hint="eastAsia"/>
          <w:color w:val="333333"/>
        </w:rPr>
        <w:t>。</w:t>
      </w:r>
      <w:r w:rsidR="000A10DF" w:rsidRPr="000A10DF">
        <w:rPr>
          <w:rFonts w:asciiTheme="minorEastAsia" w:eastAsiaTheme="minorEastAsia" w:hAnsiTheme="minorEastAsia" w:hint="eastAsia"/>
          <w:color w:val="333333"/>
        </w:rPr>
        <w:t>详细时刻表见下图：</w:t>
      </w:r>
    </w:p>
    <w:p w:rsidR="005C76CB" w:rsidRPr="000A10DF" w:rsidRDefault="000A10DF" w:rsidP="000A10DF">
      <w:pPr>
        <w:pStyle w:val="HTML"/>
        <w:numPr>
          <w:ilvl w:val="0"/>
          <w:numId w:val="4"/>
        </w:numPr>
        <w:shd w:val="clear" w:color="auto" w:fill="FFFFFF"/>
        <w:spacing w:before="150" w:after="150" w:line="435" w:lineRule="atLeast"/>
        <w:ind w:left="0" w:firstLine="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450850</wp:posOffset>
            </wp:positionV>
            <wp:extent cx="5167630" cy="3228975"/>
            <wp:effectExtent l="38100" t="57150" r="109220" b="104775"/>
            <wp:wrapSquare wrapText="bothSides"/>
            <wp:docPr id="1" name="图片 1" descr="C:\Users\ADMINI~1\AppData\Local\Temp\15287721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28772184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228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A10DF">
        <w:rPr>
          <w:rFonts w:asciiTheme="minorEastAsia" w:eastAsiaTheme="minorEastAsia" w:hAnsiTheme="minorEastAsia" w:hint="eastAsia"/>
          <w:color w:val="333333"/>
        </w:rPr>
        <w:t>详细时刻表见下图：</w:t>
      </w:r>
    </w:p>
    <w:p w:rsidR="00505EC6" w:rsidRPr="000A10DF" w:rsidRDefault="00E05F63" w:rsidP="000A10DF">
      <w:pPr>
        <w:pStyle w:val="HTML"/>
        <w:numPr>
          <w:ilvl w:val="0"/>
          <w:numId w:val="4"/>
        </w:numPr>
        <w:shd w:val="clear" w:color="auto" w:fill="FFFFFF"/>
        <w:spacing w:before="150" w:after="150" w:line="435" w:lineRule="atLeast"/>
        <w:ind w:left="0" w:firstLine="0"/>
        <w:rPr>
          <w:rFonts w:asciiTheme="minorEastAsia" w:eastAsiaTheme="minorEastAsia" w:hAnsiTheme="minorEastAsia"/>
          <w:noProof/>
          <w:color w:val="333333"/>
        </w:rPr>
      </w:pPr>
      <w:r w:rsidRPr="000A10DF">
        <w:rPr>
          <w:rFonts w:asciiTheme="minorEastAsia" w:eastAsiaTheme="minorEastAsia" w:hAnsiTheme="minorEastAsia" w:hint="eastAsia"/>
          <w:noProof/>
          <w:color w:val="333333"/>
        </w:rPr>
        <w:t>抵达张家港客运站</w:t>
      </w:r>
      <w:r w:rsidR="009627DC" w:rsidRPr="00961B6A">
        <w:rPr>
          <w:rFonts w:asciiTheme="minorEastAsia" w:eastAsiaTheme="minorEastAsia" w:hAnsiTheme="minorEastAsia" w:hint="eastAsia"/>
        </w:rPr>
        <w:t>后直接打的至国贸酒店，费用在</w:t>
      </w:r>
      <w:r w:rsidR="009627DC">
        <w:rPr>
          <w:rFonts w:asciiTheme="minorEastAsia" w:eastAsiaTheme="minorEastAsia" w:hAnsiTheme="minorEastAsia" w:hint="eastAsia"/>
        </w:rPr>
        <w:t>18</w:t>
      </w:r>
      <w:r w:rsidR="009627DC" w:rsidRPr="00961B6A">
        <w:rPr>
          <w:rFonts w:asciiTheme="minorEastAsia" w:eastAsiaTheme="minorEastAsia" w:hAnsiTheme="minorEastAsia" w:hint="eastAsia"/>
        </w:rPr>
        <w:t>元左右。</w:t>
      </w:r>
    </w:p>
    <w:p w:rsidR="003F77B9" w:rsidRDefault="003F77B9" w:rsidP="003F77B9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134A4D" w:rsidRPr="002C640F" w:rsidRDefault="00134A4D" w:rsidP="003F77B9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3F77B9" w:rsidRDefault="003F77B9" w:rsidP="003F77B9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 w:hint="eastAsia"/>
          <w:sz w:val="24"/>
          <w:szCs w:val="24"/>
        </w:rPr>
      </w:pPr>
    </w:p>
    <w:p w:rsidR="000A10DF" w:rsidRPr="002C640F" w:rsidRDefault="000A10DF" w:rsidP="003F77B9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3F77B9" w:rsidRPr="002C640F" w:rsidRDefault="003F77B9" w:rsidP="003F77B9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3F77B9" w:rsidRPr="002C640F" w:rsidRDefault="003F77B9" w:rsidP="003F77B9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3F77B9" w:rsidRPr="002C640F" w:rsidRDefault="003F77B9" w:rsidP="003F77B9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3F77B9" w:rsidRPr="00A33111" w:rsidRDefault="00A33111" w:rsidP="00A33111">
      <w:pPr>
        <w:spacing w:line="220" w:lineRule="atLeas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二、</w:t>
      </w:r>
      <w:r w:rsidR="00773C8B">
        <w:rPr>
          <w:rFonts w:ascii="仿宋_GB2312" w:eastAsia="仿宋_GB2312" w:hAnsi="仿宋" w:hint="eastAsia"/>
          <w:b/>
          <w:sz w:val="32"/>
          <w:szCs w:val="32"/>
        </w:rPr>
        <w:t>上海</w:t>
      </w:r>
      <w:r w:rsidR="003F77B9" w:rsidRPr="00A33111">
        <w:rPr>
          <w:rFonts w:ascii="仿宋_GB2312" w:eastAsia="仿宋_GB2312" w:hAnsi="仿宋" w:hint="eastAsia"/>
          <w:b/>
          <w:sz w:val="32"/>
          <w:szCs w:val="32"/>
        </w:rPr>
        <w:t>虹桥机场</w:t>
      </w:r>
      <w:r w:rsidR="00134A4D">
        <w:rPr>
          <w:rFonts w:ascii="仿宋_GB2312" w:eastAsia="仿宋_GB2312" w:hAnsi="仿宋" w:hint="eastAsia"/>
          <w:b/>
          <w:sz w:val="32"/>
          <w:szCs w:val="32"/>
        </w:rPr>
        <w:t>----张家港国贸酒店</w:t>
      </w:r>
    </w:p>
    <w:p w:rsidR="002C640F" w:rsidRPr="002C640F" w:rsidRDefault="002C640F" w:rsidP="000A10DF">
      <w:pPr>
        <w:pStyle w:val="HTML"/>
        <w:numPr>
          <w:ilvl w:val="0"/>
          <w:numId w:val="7"/>
        </w:numPr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</w:rPr>
      </w:pPr>
      <w:r w:rsidRPr="002C640F">
        <w:rPr>
          <w:rFonts w:asciiTheme="minorEastAsia" w:eastAsiaTheme="minorEastAsia" w:hAnsiTheme="minorEastAsia" w:hint="eastAsia"/>
          <w:color w:val="333333"/>
        </w:rPr>
        <w:t>抵达2号航站楼后，直接顺着“长途汽车”方向指示到一旁的上海长途客运西站坐大巴。</w:t>
      </w:r>
    </w:p>
    <w:p w:rsidR="009A3851" w:rsidRDefault="002C640F" w:rsidP="000A10DF">
      <w:pPr>
        <w:pStyle w:val="HTML"/>
        <w:numPr>
          <w:ilvl w:val="0"/>
          <w:numId w:val="7"/>
        </w:numPr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</w:rPr>
      </w:pPr>
      <w:r w:rsidRPr="002C640F">
        <w:rPr>
          <w:rFonts w:asciiTheme="minorEastAsia" w:eastAsiaTheme="minorEastAsia" w:hAnsiTheme="minorEastAsia" w:hint="eastAsia"/>
          <w:color w:val="333333"/>
        </w:rPr>
        <w:t>票价：84/张，发车地点：候机楼右侧停车场 ，咨询电话：021-6605000</w:t>
      </w:r>
      <w:r w:rsidR="00773C8B">
        <w:rPr>
          <w:rFonts w:asciiTheme="minorEastAsia" w:eastAsiaTheme="minorEastAsia" w:hAnsiTheme="minorEastAsia" w:hint="eastAsia"/>
          <w:color w:val="333333"/>
        </w:rPr>
        <w:t>。</w:t>
      </w:r>
    </w:p>
    <w:p w:rsidR="00961B6A" w:rsidRDefault="00D012AB" w:rsidP="000A10DF">
      <w:pPr>
        <w:pStyle w:val="HTML"/>
        <w:numPr>
          <w:ilvl w:val="0"/>
          <w:numId w:val="7"/>
        </w:numPr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</w:rPr>
      </w:pPr>
      <w:r w:rsidRPr="009A3851">
        <w:rPr>
          <w:rFonts w:asciiTheme="minorEastAsia" w:eastAsiaTheme="minorEastAsia" w:hAnsiTheme="minorEastAsia" w:hint="eastAsia"/>
          <w:color w:val="333333"/>
        </w:rPr>
        <w:t xml:space="preserve">发车时间：09:40、10:50~17:50、19:00、20:00、21:00 </w:t>
      </w:r>
      <w:r w:rsidR="00E05F63" w:rsidRPr="009A3851">
        <w:rPr>
          <w:rFonts w:asciiTheme="minorEastAsia" w:eastAsiaTheme="minorEastAsia" w:hAnsiTheme="minorEastAsia" w:hint="eastAsia"/>
          <w:color w:val="333333"/>
        </w:rPr>
        <w:t>（每隔1小时1班）</w:t>
      </w:r>
      <w:r w:rsidR="00961B6A">
        <w:rPr>
          <w:rFonts w:asciiTheme="minorEastAsia" w:eastAsiaTheme="minorEastAsia" w:hAnsiTheme="minorEastAsia" w:hint="eastAsia"/>
          <w:color w:val="333333"/>
        </w:rPr>
        <w:t>。</w:t>
      </w:r>
    </w:p>
    <w:p w:rsidR="00961B6A" w:rsidRPr="00961B6A" w:rsidRDefault="00961B6A" w:rsidP="000A10DF">
      <w:pPr>
        <w:pStyle w:val="HTML"/>
        <w:numPr>
          <w:ilvl w:val="0"/>
          <w:numId w:val="7"/>
        </w:numPr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</w:rPr>
      </w:pPr>
      <w:r w:rsidRPr="00961B6A">
        <w:rPr>
          <w:rFonts w:asciiTheme="minorEastAsia" w:eastAsiaTheme="minorEastAsia" w:hAnsiTheme="minorEastAsia" w:hint="eastAsia"/>
        </w:rPr>
        <w:t>抵达张家港客运站后直接打的至国贸酒店，费用在</w:t>
      </w:r>
      <w:r w:rsidR="00FF029F">
        <w:rPr>
          <w:rFonts w:asciiTheme="minorEastAsia" w:eastAsiaTheme="minorEastAsia" w:hAnsiTheme="minorEastAsia" w:hint="eastAsia"/>
        </w:rPr>
        <w:t>18</w:t>
      </w:r>
      <w:r w:rsidRPr="00961B6A">
        <w:rPr>
          <w:rFonts w:asciiTheme="minorEastAsia" w:eastAsiaTheme="minorEastAsia" w:hAnsiTheme="minorEastAsia" w:hint="eastAsia"/>
        </w:rPr>
        <w:t>元左右。</w:t>
      </w:r>
    </w:p>
    <w:p w:rsidR="00961B6A" w:rsidRDefault="00961B6A" w:rsidP="00961B6A">
      <w:pPr>
        <w:pStyle w:val="HTML"/>
        <w:shd w:val="clear" w:color="auto" w:fill="FFFFFF"/>
        <w:spacing w:before="150" w:after="150" w:line="435" w:lineRule="atLeast"/>
        <w:ind w:left="440"/>
        <w:rPr>
          <w:rFonts w:asciiTheme="minorEastAsia" w:eastAsiaTheme="minorEastAsia" w:hAnsiTheme="minorEastAsia"/>
          <w:color w:val="333333"/>
        </w:rPr>
      </w:pPr>
    </w:p>
    <w:p w:rsidR="00961B6A" w:rsidRDefault="00961B6A" w:rsidP="00961B6A">
      <w:pPr>
        <w:pStyle w:val="HTML"/>
        <w:shd w:val="clear" w:color="auto" w:fill="FFFFFF"/>
        <w:spacing w:before="150" w:after="150" w:line="435" w:lineRule="atLeast"/>
        <w:ind w:left="1235"/>
        <w:rPr>
          <w:rFonts w:asciiTheme="minorEastAsia" w:eastAsiaTheme="minorEastAsia" w:hAnsiTheme="minorEastAsia"/>
          <w:color w:val="333333"/>
        </w:rPr>
      </w:pPr>
    </w:p>
    <w:p w:rsidR="00961B6A" w:rsidRPr="00220FCB" w:rsidRDefault="00220FCB" w:rsidP="00220FCB">
      <w:pPr>
        <w:spacing w:line="220" w:lineRule="atLeas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三、</w:t>
      </w:r>
      <w:r w:rsidR="00961B6A" w:rsidRPr="00220FCB">
        <w:rPr>
          <w:rFonts w:ascii="仿宋_GB2312" w:eastAsia="仿宋_GB2312" w:hAnsi="仿宋" w:hint="eastAsia"/>
          <w:b/>
          <w:sz w:val="32"/>
          <w:szCs w:val="32"/>
        </w:rPr>
        <w:t>无锡东站</w:t>
      </w:r>
      <w:r w:rsidR="00E05F63" w:rsidRPr="00220FCB">
        <w:rPr>
          <w:rFonts w:ascii="仿宋_GB2312" w:eastAsia="仿宋_GB2312" w:hAnsi="仿宋" w:hint="eastAsia"/>
          <w:b/>
          <w:sz w:val="32"/>
          <w:szCs w:val="32"/>
        </w:rPr>
        <w:t>（高铁）</w:t>
      </w:r>
      <w:r w:rsidR="00134A4D">
        <w:rPr>
          <w:rFonts w:ascii="仿宋_GB2312" w:eastAsia="仿宋_GB2312" w:hAnsi="仿宋" w:hint="eastAsia"/>
          <w:b/>
          <w:sz w:val="32"/>
          <w:szCs w:val="32"/>
        </w:rPr>
        <w:t>----张家港国贸酒店</w:t>
      </w:r>
    </w:p>
    <w:p w:rsidR="00A2322F" w:rsidRPr="000A10DF" w:rsidRDefault="00A2322F" w:rsidP="000A10DF">
      <w:pPr>
        <w:pStyle w:val="HTML"/>
        <w:numPr>
          <w:ilvl w:val="0"/>
          <w:numId w:val="6"/>
        </w:numPr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</w:rPr>
      </w:pPr>
      <w:r w:rsidRPr="000A10DF">
        <w:rPr>
          <w:rFonts w:asciiTheme="minorEastAsia" w:eastAsiaTheme="minorEastAsia" w:hAnsiTheme="minorEastAsia" w:hint="eastAsia"/>
          <w:color w:val="333333"/>
        </w:rPr>
        <w:t>无锡汽车客运东站（</w:t>
      </w:r>
      <w:hyperlink r:id="rId8" w:tgtFrame="_blank" w:history="1">
        <w:r w:rsidRPr="000A10DF">
          <w:rPr>
            <w:rFonts w:asciiTheme="minorEastAsia" w:eastAsiaTheme="minorEastAsia" w:hAnsiTheme="minorEastAsia" w:hint="eastAsia"/>
            <w:color w:val="333333"/>
          </w:rPr>
          <w:t>无锡东站</w:t>
        </w:r>
      </w:hyperlink>
      <w:r w:rsidRPr="000A10DF">
        <w:rPr>
          <w:rFonts w:asciiTheme="minorEastAsia" w:eastAsiaTheme="minorEastAsia" w:hAnsiTheme="minorEastAsia" w:hint="eastAsia"/>
          <w:color w:val="333333"/>
        </w:rPr>
        <w:t>）</w:t>
      </w:r>
      <w:proofErr w:type="gramStart"/>
      <w:r w:rsidRPr="000A10DF">
        <w:rPr>
          <w:rFonts w:asciiTheme="minorEastAsia" w:eastAsiaTheme="minorEastAsia" w:hAnsiTheme="minorEastAsia" w:hint="eastAsia"/>
          <w:color w:val="333333"/>
        </w:rPr>
        <w:t>—锡东</w:t>
      </w:r>
      <w:proofErr w:type="gramEnd"/>
      <w:r w:rsidRPr="000A10DF">
        <w:rPr>
          <w:rFonts w:asciiTheme="minorEastAsia" w:eastAsiaTheme="minorEastAsia" w:hAnsiTheme="minorEastAsia" w:hint="eastAsia"/>
          <w:color w:val="333333"/>
        </w:rPr>
        <w:t>大道—S228—</w:t>
      </w:r>
      <w:hyperlink r:id="rId9" w:tgtFrame="_blank" w:history="1">
        <w:r w:rsidRPr="000A10DF">
          <w:rPr>
            <w:rFonts w:asciiTheme="minorEastAsia" w:eastAsiaTheme="minorEastAsia" w:hAnsiTheme="minorEastAsia" w:hint="eastAsia"/>
            <w:color w:val="333333"/>
          </w:rPr>
          <w:t>张家港汽车客运站</w:t>
        </w:r>
      </w:hyperlink>
      <w:r w:rsidRPr="000A10DF">
        <w:rPr>
          <w:rFonts w:asciiTheme="minorEastAsia" w:eastAsiaTheme="minorEastAsia" w:hAnsiTheme="minorEastAsia" w:hint="eastAsia"/>
          <w:color w:val="333333"/>
        </w:rPr>
        <w:t>。</w:t>
      </w:r>
    </w:p>
    <w:p w:rsidR="00D2673B" w:rsidRPr="000A10DF" w:rsidRDefault="009A65DD" w:rsidP="000A10DF">
      <w:pPr>
        <w:pStyle w:val="HTML"/>
        <w:numPr>
          <w:ilvl w:val="0"/>
          <w:numId w:val="6"/>
        </w:numPr>
        <w:shd w:val="clear" w:color="auto" w:fill="FFFFFF"/>
        <w:spacing w:before="150" w:after="150" w:line="435" w:lineRule="atLeast"/>
        <w:ind w:left="0" w:firstLine="0"/>
        <w:rPr>
          <w:rFonts w:asciiTheme="minorEastAsia" w:eastAsiaTheme="minorEastAsia" w:hAnsiTheme="minorEastAsia"/>
          <w:color w:val="333333"/>
        </w:rPr>
      </w:pPr>
      <w:r w:rsidRPr="000A10DF">
        <w:rPr>
          <w:rFonts w:asciiTheme="minorEastAsia" w:eastAsiaTheme="minorEastAsia" w:hAnsiTheme="minorEastAsia" w:hint="eastAsia"/>
          <w:color w:val="333333"/>
        </w:rPr>
        <w:t>无锡</w:t>
      </w:r>
      <w:r w:rsidR="00D2673B" w:rsidRPr="000A10DF">
        <w:rPr>
          <w:rFonts w:asciiTheme="minorEastAsia" w:eastAsiaTheme="minorEastAsia" w:hAnsiTheme="minorEastAsia" w:hint="eastAsia"/>
          <w:color w:val="333333"/>
        </w:rPr>
        <w:t>东站-张家港班次：</w:t>
      </w:r>
      <w:r w:rsidR="008B3F54" w:rsidRPr="000A10DF">
        <w:rPr>
          <w:rFonts w:asciiTheme="minorEastAsia" w:eastAsiaTheme="minorEastAsia" w:hAnsiTheme="minorEastAsia" w:hint="eastAsia"/>
          <w:color w:val="333333"/>
        </w:rPr>
        <w:t xml:space="preserve">7:00 </w:t>
      </w:r>
      <w:r w:rsidR="00E05F63" w:rsidRPr="000A10DF">
        <w:rPr>
          <w:rFonts w:asciiTheme="minorEastAsia" w:eastAsiaTheme="minorEastAsia" w:hAnsiTheme="minorEastAsia"/>
          <w:color w:val="333333"/>
        </w:rPr>
        <w:t>–</w:t>
      </w:r>
      <w:r w:rsidR="00E05F63" w:rsidRPr="000A10DF">
        <w:rPr>
          <w:rFonts w:asciiTheme="minorEastAsia" w:eastAsiaTheme="minorEastAsia" w:hAnsiTheme="minorEastAsia" w:hint="eastAsia"/>
          <w:color w:val="333333"/>
        </w:rPr>
        <w:t>20:00（平均20~30分钟一班，大巴或商务车）</w:t>
      </w:r>
    </w:p>
    <w:p w:rsidR="00D2673B" w:rsidRPr="000A10DF" w:rsidRDefault="00D2673B" w:rsidP="000A10DF">
      <w:pPr>
        <w:pStyle w:val="HTML"/>
        <w:numPr>
          <w:ilvl w:val="0"/>
          <w:numId w:val="6"/>
        </w:numPr>
        <w:shd w:val="clear" w:color="auto" w:fill="FFFFFF"/>
        <w:spacing w:before="150" w:after="150" w:line="435" w:lineRule="atLeast"/>
        <w:ind w:left="0" w:firstLine="0"/>
        <w:rPr>
          <w:rFonts w:asciiTheme="minorEastAsia" w:eastAsiaTheme="minorEastAsia" w:hAnsiTheme="minorEastAsia"/>
          <w:color w:val="333333"/>
        </w:rPr>
      </w:pPr>
      <w:r w:rsidRPr="000A10DF">
        <w:rPr>
          <w:rFonts w:asciiTheme="minorEastAsia" w:eastAsiaTheme="minorEastAsia" w:hAnsiTheme="minorEastAsia" w:hint="eastAsia"/>
          <w:color w:val="333333"/>
        </w:rPr>
        <w:t>咨询电话：0510-82588188。</w:t>
      </w:r>
    </w:p>
    <w:p w:rsidR="00D2673B" w:rsidRPr="000A10DF" w:rsidRDefault="00D2673B" w:rsidP="000A10DF">
      <w:pPr>
        <w:pStyle w:val="HTML"/>
        <w:numPr>
          <w:ilvl w:val="0"/>
          <w:numId w:val="6"/>
        </w:numPr>
        <w:shd w:val="clear" w:color="auto" w:fill="FFFFFF"/>
        <w:spacing w:before="150" w:after="150" w:line="435" w:lineRule="atLeast"/>
        <w:ind w:left="0" w:firstLine="0"/>
        <w:rPr>
          <w:rFonts w:asciiTheme="minorEastAsia" w:eastAsiaTheme="minorEastAsia" w:hAnsiTheme="minorEastAsia"/>
          <w:color w:val="333333"/>
        </w:rPr>
      </w:pPr>
      <w:r w:rsidRPr="000A10DF">
        <w:rPr>
          <w:rFonts w:asciiTheme="minorEastAsia" w:eastAsiaTheme="minorEastAsia" w:hAnsiTheme="minorEastAsia" w:hint="eastAsia"/>
          <w:color w:val="333333"/>
        </w:rPr>
        <w:t>抵达张家港客运站后直接打的至国贸酒店，费用在</w:t>
      </w:r>
      <w:r w:rsidR="00FF029F" w:rsidRPr="000A10DF">
        <w:rPr>
          <w:rFonts w:asciiTheme="minorEastAsia" w:eastAsiaTheme="minorEastAsia" w:hAnsiTheme="minorEastAsia" w:hint="eastAsia"/>
          <w:color w:val="333333"/>
        </w:rPr>
        <w:t>18</w:t>
      </w:r>
      <w:r w:rsidRPr="000A10DF">
        <w:rPr>
          <w:rFonts w:asciiTheme="minorEastAsia" w:eastAsiaTheme="minorEastAsia" w:hAnsiTheme="minorEastAsia" w:hint="eastAsia"/>
          <w:color w:val="333333"/>
        </w:rPr>
        <w:t>元左右。</w:t>
      </w:r>
    </w:p>
    <w:p w:rsidR="00D2673B" w:rsidRPr="009A65DD" w:rsidRDefault="00D2673B" w:rsidP="00D2673B">
      <w:pPr>
        <w:pStyle w:val="HTML"/>
        <w:shd w:val="clear" w:color="auto" w:fill="FFFFFF"/>
        <w:spacing w:before="150" w:after="150" w:line="435" w:lineRule="atLeast"/>
        <w:ind w:firstLine="440"/>
        <w:rPr>
          <w:rFonts w:asciiTheme="minorEastAsia" w:eastAsiaTheme="minorEastAsia" w:hAnsiTheme="minorEastAsia"/>
        </w:rPr>
      </w:pPr>
    </w:p>
    <w:p w:rsidR="00961B6A" w:rsidRPr="009A3851" w:rsidRDefault="00961B6A" w:rsidP="00961B6A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</w:rPr>
      </w:pPr>
    </w:p>
    <w:sectPr w:rsidR="00961B6A" w:rsidRPr="009A3851" w:rsidSect="00961B6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F3" w:rsidRDefault="00D83DF3" w:rsidP="00FF029F">
      <w:pPr>
        <w:spacing w:after="0"/>
      </w:pPr>
      <w:r>
        <w:separator/>
      </w:r>
    </w:p>
  </w:endnote>
  <w:endnote w:type="continuationSeparator" w:id="0">
    <w:p w:rsidR="00D83DF3" w:rsidRDefault="00D83DF3" w:rsidP="00FF02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FangSon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F3" w:rsidRDefault="00D83DF3" w:rsidP="00FF029F">
      <w:pPr>
        <w:spacing w:after="0"/>
      </w:pPr>
      <w:r>
        <w:separator/>
      </w:r>
    </w:p>
  </w:footnote>
  <w:footnote w:type="continuationSeparator" w:id="0">
    <w:p w:rsidR="00D83DF3" w:rsidRDefault="00D83DF3" w:rsidP="00FF02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CEA"/>
    <w:multiLevelType w:val="hybridMultilevel"/>
    <w:tmpl w:val="627EE3D6"/>
    <w:lvl w:ilvl="0" w:tplc="739A70DE">
      <w:start w:val="1"/>
      <w:numFmt w:val="decimal"/>
      <w:suff w:val="space"/>
      <w:lvlText w:val="%1、"/>
      <w:lvlJc w:val="left"/>
      <w:pPr>
        <w:ind w:left="795" w:hanging="795"/>
      </w:pPr>
      <w:rPr>
        <w:rFonts w:asciiTheme="minorEastAsia" w:eastAsia="宋体" w:hAnsiTheme="minorEastAsia" w:cs="宋体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00580"/>
    <w:multiLevelType w:val="hybridMultilevel"/>
    <w:tmpl w:val="8E12C61A"/>
    <w:lvl w:ilvl="0" w:tplc="699CFEC6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EFA79A8"/>
    <w:multiLevelType w:val="hybridMultilevel"/>
    <w:tmpl w:val="D59EB794"/>
    <w:lvl w:ilvl="0" w:tplc="A186082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D607CE"/>
    <w:multiLevelType w:val="hybridMultilevel"/>
    <w:tmpl w:val="694A9606"/>
    <w:lvl w:ilvl="0" w:tplc="3BE2CB64">
      <w:start w:val="1"/>
      <w:numFmt w:val="decimal"/>
      <w:suff w:val="space"/>
      <w:lvlText w:val="%1、"/>
      <w:lvlJc w:val="left"/>
      <w:pPr>
        <w:ind w:left="425" w:hanging="425"/>
      </w:pPr>
      <w:rPr>
        <w:rFonts w:asciiTheme="minorEastAsia" w:eastAsia="宋体" w:hAnsiTheme="minorEastAsia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7D51A9"/>
    <w:multiLevelType w:val="hybridMultilevel"/>
    <w:tmpl w:val="0406A6C8"/>
    <w:lvl w:ilvl="0" w:tplc="F1B8B516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DA277E"/>
    <w:multiLevelType w:val="hybridMultilevel"/>
    <w:tmpl w:val="19C4CB94"/>
    <w:lvl w:ilvl="0" w:tplc="8CBA5472">
      <w:start w:val="1"/>
      <w:numFmt w:val="decimal"/>
      <w:suff w:val="space"/>
      <w:lvlText w:val="%1、"/>
      <w:lvlJc w:val="left"/>
      <w:pPr>
        <w:ind w:left="794" w:hanging="794"/>
      </w:pPr>
      <w:rPr>
        <w:rFonts w:asciiTheme="minorEastAsia" w:eastAsia="宋体" w:hAnsiTheme="minorEastAsia" w:cs="宋体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0A48D2"/>
    <w:multiLevelType w:val="hybridMultilevel"/>
    <w:tmpl w:val="39083088"/>
    <w:lvl w:ilvl="0" w:tplc="F1B8B516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="宋体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0DF"/>
    <w:rsid w:val="00134A4D"/>
    <w:rsid w:val="001425C5"/>
    <w:rsid w:val="001B48AD"/>
    <w:rsid w:val="00220FCB"/>
    <w:rsid w:val="00284D57"/>
    <w:rsid w:val="002C640F"/>
    <w:rsid w:val="00323B43"/>
    <w:rsid w:val="003648E7"/>
    <w:rsid w:val="00386430"/>
    <w:rsid w:val="003D37D8"/>
    <w:rsid w:val="003F77B9"/>
    <w:rsid w:val="00426133"/>
    <w:rsid w:val="004358AB"/>
    <w:rsid w:val="00505EC6"/>
    <w:rsid w:val="005C76CB"/>
    <w:rsid w:val="00773C8B"/>
    <w:rsid w:val="007B65F4"/>
    <w:rsid w:val="008B3F54"/>
    <w:rsid w:val="008B7726"/>
    <w:rsid w:val="00936DA4"/>
    <w:rsid w:val="00961B6A"/>
    <w:rsid w:val="009627DC"/>
    <w:rsid w:val="009A3851"/>
    <w:rsid w:val="009A65DD"/>
    <w:rsid w:val="00A2322F"/>
    <w:rsid w:val="00A33111"/>
    <w:rsid w:val="00A7484D"/>
    <w:rsid w:val="00A860E5"/>
    <w:rsid w:val="00CD362B"/>
    <w:rsid w:val="00D012AB"/>
    <w:rsid w:val="00D2673B"/>
    <w:rsid w:val="00D31D50"/>
    <w:rsid w:val="00D4569D"/>
    <w:rsid w:val="00D83DF3"/>
    <w:rsid w:val="00DF1330"/>
    <w:rsid w:val="00E05F63"/>
    <w:rsid w:val="00FB019A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C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76C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76CB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01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012AB"/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12AB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F02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029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F02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F02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6%97%A0%E9%94%A1%E4%B8%9C%E7%AB%99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5%BC%A0%E5%AE%B6%E6%B8%AF%E6%B1%BD%E8%BD%A6%E5%AE%A2%E8%BF%90%E7%AB%99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徐强</dc:creator>
  <cp:lastModifiedBy>tclsevers</cp:lastModifiedBy>
  <cp:revision>14</cp:revision>
  <dcterms:created xsi:type="dcterms:W3CDTF">2018-06-12T05:19:00Z</dcterms:created>
  <dcterms:modified xsi:type="dcterms:W3CDTF">2018-06-12T07:43:00Z</dcterms:modified>
</cp:coreProperties>
</file>